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53" w:rsidRDefault="002C2953" w:rsidP="008735B2">
      <w:pPr>
        <w:pStyle w:val="NormalWeb"/>
        <w:spacing w:beforeAutospacing="0" w:after="0" w:afterAutospacing="0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3EAD11" wp14:editId="4D822218">
            <wp:extent cx="2197289" cy="914400"/>
            <wp:effectExtent l="0" t="0" r="0" b="0"/>
            <wp:docPr id="1" name="Image 1" descr="Z:\Logos US ET USF\logo-USF Bruxelles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US ET USF\logo-USF Bruxelles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63" cy="9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953" w:rsidRPr="002C2953" w:rsidRDefault="002C2953" w:rsidP="00BC6328">
      <w:pPr>
        <w:pStyle w:val="NormalWeb"/>
        <w:spacing w:before="0" w:beforeAutospacing="0" w:after="0" w:afterAutospacing="0"/>
        <w:ind w:left="720"/>
        <w:jc w:val="both"/>
        <w:rPr>
          <w:rFonts w:ascii="DINPro" w:hAnsi="DINPro" w:cs="Arial"/>
          <w:sz w:val="22"/>
          <w:szCs w:val="22"/>
          <w:lang w:val="en-GB"/>
        </w:rPr>
      </w:pPr>
    </w:p>
    <w:p w:rsidR="002C2953" w:rsidRPr="002C2953" w:rsidRDefault="002C2953" w:rsidP="00BC6328">
      <w:pPr>
        <w:pStyle w:val="NormalWeb"/>
        <w:spacing w:before="0" w:beforeAutospacing="0" w:after="0" w:afterAutospacing="0"/>
        <w:ind w:left="720"/>
        <w:jc w:val="both"/>
        <w:rPr>
          <w:rFonts w:ascii="DINPro" w:hAnsi="DINPro" w:cs="Arial"/>
          <w:sz w:val="22"/>
          <w:szCs w:val="22"/>
          <w:lang w:val="en-GB"/>
        </w:rPr>
      </w:pPr>
    </w:p>
    <w:p w:rsidR="008735B2" w:rsidRPr="002C2953" w:rsidRDefault="008735B2" w:rsidP="00BC6328">
      <w:pPr>
        <w:pStyle w:val="NormalWeb"/>
        <w:spacing w:beforeAutospacing="0" w:after="0" w:afterAutospacing="0"/>
        <w:ind w:left="720"/>
        <w:jc w:val="both"/>
        <w:rPr>
          <w:rFonts w:ascii="DINPro" w:hAnsi="DINPro" w:cs="Arial"/>
          <w:sz w:val="22"/>
          <w:szCs w:val="22"/>
          <w:lang w:val="en-GB"/>
        </w:rPr>
      </w:pPr>
      <w:r w:rsidRPr="002C2953">
        <w:rPr>
          <w:rFonts w:ascii="DINPro" w:hAnsi="DINPro" w:cs="Arial"/>
          <w:sz w:val="22"/>
          <w:szCs w:val="22"/>
          <w:lang w:val="en-GB"/>
        </w:rPr>
        <w:t xml:space="preserve">The courses are </w:t>
      </w:r>
      <w:r w:rsidR="002C2953">
        <w:rPr>
          <w:rFonts w:ascii="DINPro" w:hAnsi="DINPro" w:cs="Arial"/>
          <w:sz w:val="22"/>
          <w:szCs w:val="22"/>
          <w:lang w:val="en-GB"/>
        </w:rPr>
        <w:t xml:space="preserve">for members of Union Syndicale, </w:t>
      </w:r>
      <w:r w:rsidRPr="002C2953">
        <w:rPr>
          <w:rFonts w:ascii="DINPro" w:hAnsi="DINPro" w:cs="Arial"/>
          <w:sz w:val="22"/>
          <w:szCs w:val="22"/>
          <w:lang w:val="en-GB"/>
        </w:rPr>
        <w:t>their family members, and colleagues who want to join Union Syndicale at this occasion.</w:t>
      </w: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sz w:val="22"/>
          <w:szCs w:val="22"/>
          <w:lang w:val="en-GB"/>
        </w:rPr>
      </w:pP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sz w:val="22"/>
          <w:szCs w:val="22"/>
          <w:lang w:val="en-GB"/>
        </w:rPr>
      </w:pPr>
      <w:r w:rsidRPr="002C2953">
        <w:rPr>
          <w:rFonts w:ascii="DINPro" w:hAnsi="DINPro" w:cs="Arial"/>
          <w:sz w:val="22"/>
          <w:szCs w:val="22"/>
          <w:lang w:val="en-GB"/>
        </w:rPr>
        <w:t xml:space="preserve">Member </w:t>
      </w:r>
      <w:proofErr w:type="gramStart"/>
      <w:r w:rsidRPr="002C2953">
        <w:rPr>
          <w:rFonts w:ascii="DINPro" w:hAnsi="DINPro" w:cs="Arial"/>
          <w:sz w:val="22"/>
          <w:szCs w:val="22"/>
          <w:lang w:val="en-GB"/>
        </w:rPr>
        <w:t>price</w:t>
      </w:r>
      <w:r w:rsidR="002C2953">
        <w:rPr>
          <w:rFonts w:ascii="DINPro" w:hAnsi="DINPro" w:cs="Arial"/>
          <w:sz w:val="22"/>
          <w:szCs w:val="22"/>
          <w:lang w:val="en-GB"/>
        </w:rPr>
        <w:t xml:space="preserve"> </w:t>
      </w:r>
      <w:r w:rsidRPr="002C2953">
        <w:rPr>
          <w:rFonts w:ascii="DINPro" w:hAnsi="DINPro" w:cs="Arial"/>
          <w:sz w:val="22"/>
          <w:szCs w:val="22"/>
          <w:lang w:val="en-GB"/>
        </w:rPr>
        <w:t>:</w:t>
      </w:r>
      <w:proofErr w:type="gramEnd"/>
      <w:r w:rsidRPr="002C2953">
        <w:rPr>
          <w:rFonts w:ascii="DINPro" w:hAnsi="DINPro" w:cs="Arial"/>
          <w:sz w:val="22"/>
          <w:szCs w:val="22"/>
          <w:lang w:val="en-GB"/>
        </w:rPr>
        <w:t xml:space="preserve"> </w:t>
      </w:r>
      <w:r w:rsidRPr="002C2953">
        <w:rPr>
          <w:rFonts w:ascii="DINPro" w:hAnsi="DINPro" w:cs="Arial"/>
          <w:b/>
          <w:bCs/>
          <w:sz w:val="22"/>
          <w:szCs w:val="22"/>
          <w:lang w:val="en-GB"/>
        </w:rPr>
        <w:t>60 euros</w:t>
      </w:r>
      <w:r w:rsidRPr="002C2953">
        <w:rPr>
          <w:rFonts w:ascii="DINPro" w:hAnsi="DINPro" w:cs="Arial"/>
          <w:sz w:val="22"/>
          <w:szCs w:val="22"/>
          <w:lang w:val="en-GB"/>
        </w:rPr>
        <w:t xml:space="preserve"> for the full session.</w:t>
      </w: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color w:val="000080"/>
          <w:sz w:val="22"/>
          <w:szCs w:val="22"/>
          <w:lang w:val="en-GB"/>
        </w:rPr>
      </w:pP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bCs/>
          <w:color w:val="000000" w:themeColor="text1"/>
          <w:sz w:val="22"/>
          <w:szCs w:val="22"/>
          <w:lang w:val="en-GB"/>
        </w:rPr>
      </w:pPr>
      <w:r w:rsidRPr="002C2953">
        <w:rPr>
          <w:rFonts w:ascii="DINPro" w:hAnsi="DINPro" w:cs="Arial"/>
          <w:b/>
          <w:bCs/>
          <w:sz w:val="22"/>
          <w:szCs w:val="22"/>
          <w:lang w:val="en-GB"/>
        </w:rPr>
        <w:t xml:space="preserve">Please note that the deadline will be on </w:t>
      </w:r>
      <w:r w:rsidRPr="002C2953">
        <w:rPr>
          <w:rFonts w:ascii="DINPro" w:hAnsi="DINPro" w:cs="Arial"/>
          <w:b/>
          <w:bCs/>
          <w:color w:val="FF0000"/>
          <w:sz w:val="22"/>
          <w:szCs w:val="22"/>
          <w:lang w:val="en-GB"/>
        </w:rPr>
        <w:t>19 April 2017</w:t>
      </w:r>
      <w:r w:rsidR="002C2953" w:rsidRPr="002C2953">
        <w:rPr>
          <w:rFonts w:ascii="DINPro" w:hAnsi="DINPro" w:cs="Arial"/>
          <w:b/>
          <w:bCs/>
          <w:color w:val="000000" w:themeColor="text1"/>
          <w:sz w:val="22"/>
          <w:szCs w:val="22"/>
          <w:lang w:val="en-GB"/>
        </w:rPr>
        <w:t>.</w:t>
      </w: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sz w:val="22"/>
          <w:szCs w:val="22"/>
          <w:lang w:val="en-GB"/>
        </w:rPr>
      </w:pPr>
    </w:p>
    <w:p w:rsidR="008735B2" w:rsidRPr="002C2953" w:rsidRDefault="008735B2" w:rsidP="00BC6328">
      <w:pPr>
        <w:ind w:left="720"/>
        <w:jc w:val="both"/>
        <w:rPr>
          <w:rFonts w:ascii="DINPro" w:hAnsi="DINPro" w:cs="Arial"/>
          <w:sz w:val="22"/>
          <w:szCs w:val="22"/>
          <w:lang w:val="en-GB"/>
        </w:rPr>
      </w:pPr>
      <w:r w:rsidRPr="002C2953">
        <w:rPr>
          <w:rFonts w:ascii="DINPro" w:hAnsi="DINPro" w:cs="Arial"/>
          <w:sz w:val="22"/>
          <w:szCs w:val="22"/>
          <w:lang w:val="en-GB"/>
        </w:rPr>
        <w:t xml:space="preserve">The following courses will take place in Brussels at the dates indicated here </w:t>
      </w:r>
      <w:proofErr w:type="gramStart"/>
      <w:r w:rsidRPr="002C2953">
        <w:rPr>
          <w:rFonts w:ascii="DINPro" w:hAnsi="DINPro" w:cs="Arial"/>
          <w:sz w:val="22"/>
          <w:szCs w:val="22"/>
          <w:lang w:val="en-GB"/>
        </w:rPr>
        <w:t>below</w:t>
      </w:r>
      <w:r w:rsidR="002C2953">
        <w:rPr>
          <w:rFonts w:ascii="DINPro" w:hAnsi="DINPro" w:cs="Arial"/>
          <w:sz w:val="22"/>
          <w:szCs w:val="22"/>
          <w:lang w:val="en-GB"/>
        </w:rPr>
        <w:t xml:space="preserve"> </w:t>
      </w:r>
      <w:r w:rsidRPr="002C2953">
        <w:rPr>
          <w:rFonts w:ascii="DINPro" w:hAnsi="DINPro" w:cs="Arial"/>
          <w:sz w:val="22"/>
          <w:szCs w:val="22"/>
          <w:lang w:val="en-GB"/>
        </w:rPr>
        <w:t>:</w:t>
      </w:r>
      <w:proofErr w:type="gramEnd"/>
    </w:p>
    <w:p w:rsidR="008735B2" w:rsidRPr="002C2953" w:rsidRDefault="008735B2" w:rsidP="00BC6328">
      <w:pPr>
        <w:ind w:left="720"/>
        <w:jc w:val="both"/>
        <w:rPr>
          <w:rFonts w:ascii="DINPro" w:hAnsi="DINPro"/>
          <w:color w:val="1F497D"/>
          <w:sz w:val="22"/>
          <w:szCs w:val="22"/>
          <w:lang w:val="en-GB"/>
        </w:rPr>
      </w:pPr>
    </w:p>
    <w:p w:rsidR="008735B2" w:rsidRPr="00BC6328" w:rsidRDefault="008735B2" w:rsidP="00BC6328">
      <w:pPr>
        <w:ind w:left="720"/>
        <w:jc w:val="both"/>
        <w:rPr>
          <w:rFonts w:ascii="DINPro" w:hAnsi="DINPro"/>
          <w:bCs/>
          <w:sz w:val="22"/>
          <w:szCs w:val="22"/>
          <w:lang w:val="en-GB"/>
        </w:rPr>
      </w:pPr>
      <w:r w:rsidRPr="002C2953">
        <w:rPr>
          <w:rFonts w:ascii="DINPro" w:hAnsi="DINPro"/>
          <w:b/>
          <w:bCs/>
          <w:color w:val="FF0000"/>
          <w:sz w:val="22"/>
          <w:szCs w:val="22"/>
          <w:lang w:val="en-GB"/>
        </w:rPr>
        <w:t>Please, select only ONE language per course.</w:t>
      </w:r>
    </w:p>
    <w:p w:rsidR="008735B2" w:rsidRPr="002C2953" w:rsidRDefault="008735B2" w:rsidP="002C2953">
      <w:pPr>
        <w:ind w:left="720"/>
        <w:rPr>
          <w:rFonts w:ascii="DINPro" w:hAnsi="DINPro"/>
          <w:color w:val="1F497D"/>
          <w:sz w:val="22"/>
          <w:szCs w:val="22"/>
          <w:lang w:val="en-GB"/>
        </w:rPr>
      </w:pPr>
    </w:p>
    <w:tbl>
      <w:tblPr>
        <w:tblW w:w="8440" w:type="dxa"/>
        <w:tblInd w:w="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287"/>
        <w:gridCol w:w="813"/>
        <w:gridCol w:w="3162"/>
      </w:tblGrid>
      <w:tr w:rsidR="008735B2" w:rsidRPr="002C2953" w:rsidTr="008735B2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</w:rPr>
              <w:t>Thèmes/</w:t>
            </w:r>
            <w:proofErr w:type="spellStart"/>
            <w:r w:rsidRPr="002C2953"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</w:rPr>
              <w:t>Subjects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</w:rPr>
              <w:t>EN/FR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i/>
                <w:iCs/>
                <w:color w:val="000000"/>
                <w:sz w:val="22"/>
                <w:szCs w:val="22"/>
              </w:rPr>
              <w:t>Dates</w:t>
            </w:r>
          </w:p>
        </w:tc>
      </w:tr>
      <w:tr w:rsidR="008735B2" w:rsidRPr="00BC6328" w:rsidTr="008735B2">
        <w:trPr>
          <w:trHeight w:val="51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General introduction to tests + verbal reasoning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22 April from 09h30 till 12h30</w:t>
            </w:r>
          </w:p>
        </w:tc>
      </w:tr>
      <w:tr w:rsidR="008735B2" w:rsidRPr="002C2953" w:rsidTr="008735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Présentation générale des tests + raisonnement verbal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8735B2" w:rsidRPr="002C2953" w:rsidTr="008735B2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Numerical</w:t>
            </w:r>
            <w:proofErr w:type="spellEnd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reasoning</w:t>
            </w:r>
            <w:proofErr w:type="spellEnd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methodology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8735B2" w:rsidRPr="002C2953" w:rsidTr="008735B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Raisonnement numérique - méthodologie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8735B2" w:rsidRPr="00BC6328" w:rsidTr="008735B2">
        <w:trPr>
          <w:trHeight w:val="51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/>
              </w:rPr>
              <w:t>Numerical reasoning - Test and test correction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22 April from 14h00 till 17h00</w:t>
            </w:r>
          </w:p>
        </w:tc>
      </w:tr>
      <w:tr w:rsidR="008735B2" w:rsidRPr="002C2953" w:rsidTr="008735B2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Raisonnement numérique - test et correction du test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8735B2" w:rsidRPr="002C2953" w:rsidTr="008735B2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 xml:space="preserve">Abstract </w:t>
            </w:r>
            <w:proofErr w:type="spellStart"/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reasoning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8735B2" w:rsidRPr="002C2953" w:rsidTr="008735B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both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2C2953">
              <w:rPr>
                <w:rFonts w:ascii="DINPro" w:hAnsi="DINPro" w:cs="Arial"/>
                <w:color w:val="000000"/>
                <w:sz w:val="22"/>
                <w:szCs w:val="22"/>
                <w:lang w:val="en-US" w:eastAsia="fr-FR"/>
              </w:rPr>
              <w:t>Raisonnement</w:t>
            </w:r>
            <w:proofErr w:type="spellEnd"/>
            <w:r w:rsidRPr="002C2953">
              <w:rPr>
                <w:rFonts w:ascii="DINPro" w:hAnsi="DINPro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2C2953">
              <w:rPr>
                <w:rFonts w:ascii="DINPro" w:hAnsi="DINPro" w:cs="Arial"/>
                <w:color w:val="000000"/>
                <w:sz w:val="22"/>
                <w:szCs w:val="22"/>
                <w:lang w:val="en-US" w:eastAsia="fr-FR"/>
              </w:rPr>
              <w:t>abstrait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B2" w:rsidRPr="002C2953" w:rsidRDefault="008735B2" w:rsidP="002C2953">
            <w:pPr>
              <w:jc w:val="center"/>
              <w:rPr>
                <w:rFonts w:ascii="DINPro" w:hAnsi="DINPro" w:cs="Arial"/>
                <w:color w:val="000000"/>
                <w:sz w:val="22"/>
                <w:szCs w:val="22"/>
                <w:lang w:eastAsia="fr-FR"/>
              </w:rPr>
            </w:pPr>
            <w:r w:rsidRPr="002C2953">
              <w:rPr>
                <w:rFonts w:ascii="DINPro" w:hAnsi="DINPro" w:cs="Arial"/>
                <w:color w:val="000000"/>
                <w:sz w:val="22"/>
                <w:szCs w:val="22"/>
              </w:rPr>
              <w:t>FR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B2" w:rsidRPr="002C2953" w:rsidRDefault="008735B2" w:rsidP="002C2953">
            <w:pPr>
              <w:rPr>
                <w:rFonts w:ascii="DINPro" w:hAnsi="DINPro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</w:tr>
    </w:tbl>
    <w:p w:rsidR="004D10A8" w:rsidRPr="002C2953" w:rsidRDefault="004D10A8" w:rsidP="002C2953">
      <w:pPr>
        <w:rPr>
          <w:rFonts w:ascii="DINPro" w:hAnsi="DINPro"/>
          <w:sz w:val="22"/>
          <w:szCs w:val="22"/>
        </w:rPr>
      </w:pPr>
    </w:p>
    <w:sectPr w:rsidR="004D10A8" w:rsidRPr="002C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2"/>
    <w:rsid w:val="002C2953"/>
    <w:rsid w:val="004D10A8"/>
    <w:rsid w:val="008735B2"/>
    <w:rsid w:val="00B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2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B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9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53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2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B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9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53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Dequeiroz</dc:creator>
  <cp:lastModifiedBy>Françoise Larsimont</cp:lastModifiedBy>
  <cp:revision>3</cp:revision>
  <dcterms:created xsi:type="dcterms:W3CDTF">2017-03-15T10:14:00Z</dcterms:created>
  <dcterms:modified xsi:type="dcterms:W3CDTF">2017-03-15T10:16:00Z</dcterms:modified>
</cp:coreProperties>
</file>